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1D" w:rsidRDefault="00D97EAA" w:rsidP="003701FF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AFB00" wp14:editId="463C29A8">
                <wp:simplePos x="0" y="0"/>
                <wp:positionH relativeFrom="column">
                  <wp:posOffset>1714500</wp:posOffset>
                </wp:positionH>
                <wp:positionV relativeFrom="paragraph">
                  <wp:posOffset>502920</wp:posOffset>
                </wp:positionV>
                <wp:extent cx="4953000" cy="400050"/>
                <wp:effectExtent l="152400" t="152400" r="171450" b="1714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w14:anchorId="0C1FCA46" id="Rectangle 3" o:spid="_x0000_s1026" style="position:absolute;margin-left:135pt;margin-top:39.6pt;width:390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" filled="f" strokecolor="#c00000" strokeweight="2pt"/>
            </w:pict>
          </mc:Fallback>
        </mc:AlternateContent>
      </w:r>
    </w:p>
    <w:p w:rsidR="00DB0802" w:rsidRDefault="00D97EAA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t xml:space="preserve">Autumn </w:t>
      </w:r>
      <w:r w:rsidR="0023450D">
        <w:rPr>
          <w:rFonts w:ascii="NTPreCursivefk" w:hAnsi="NTPreCursivefk"/>
          <w:noProof/>
          <w:sz w:val="48"/>
          <w:lang w:eastAsia="en-GB"/>
        </w:rPr>
        <w:t>Levers and Linkages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DB0802" w:rsidRPr="00DB0802" w:rsidTr="00E15FF1">
        <w:tc>
          <w:tcPr>
            <w:tcW w:w="11874" w:type="dxa"/>
          </w:tcPr>
          <w:p w:rsidR="00DB0802" w:rsidRPr="00DB0802" w:rsidRDefault="00DB0802" w:rsidP="00E15FF1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DB0802" w:rsidRPr="00DB0802" w:rsidTr="00E15FF1">
        <w:tc>
          <w:tcPr>
            <w:tcW w:w="11874" w:type="dxa"/>
          </w:tcPr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"/>
              <w:rPr>
                <w:rFonts w:ascii="NTPreCursivefk" w:hAnsi="NTPreCursivefk"/>
                <w:sz w:val="32"/>
                <w:lang w:eastAsia="en-US"/>
              </w:rPr>
            </w:pPr>
            <w:r w:rsidRPr="0023450D">
              <w:rPr>
                <w:rFonts w:ascii="NTPreCursivefk" w:hAnsi="NTPreCursivefk"/>
                <w:sz w:val="32"/>
                <w:lang w:eastAsia="en-US"/>
              </w:rPr>
              <w:t>Designing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"/>
              <w:rPr>
                <w:rFonts w:ascii="NTPreCursivefk" w:hAnsi="NTPreCursivefk"/>
                <w:sz w:val="32"/>
                <w:lang w:eastAsia="en-US"/>
              </w:rPr>
            </w:pPr>
            <w:r w:rsidRPr="0023450D">
              <w:rPr>
                <w:rFonts w:ascii="NTPreCursivefk" w:hAnsi="NTPreCursivefk"/>
                <w:sz w:val="32"/>
                <w:lang w:eastAsia="en-US"/>
              </w:rPr>
              <w:t>• Generate realistic ideas and their own design criteria through discussion, focusing on the needs of the user.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"/>
              <w:rPr>
                <w:rFonts w:ascii="NTPreCursivefk" w:hAnsi="NTPreCursivefk"/>
                <w:sz w:val="32"/>
                <w:lang w:eastAsia="en-US"/>
              </w:rPr>
            </w:pPr>
            <w:r w:rsidRPr="0023450D">
              <w:rPr>
                <w:rFonts w:ascii="NTPreCursivefk" w:hAnsi="NTPreCursivefk"/>
                <w:sz w:val="32"/>
                <w:lang w:eastAsia="en-US"/>
              </w:rPr>
              <w:t>• Use annotated sketches and prototypes to develop, model and communicate ideas.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"/>
              <w:rPr>
                <w:rFonts w:ascii="NTPreCursivefk" w:hAnsi="NTPreCursivefk"/>
                <w:sz w:val="32"/>
                <w:lang w:eastAsia="en-US"/>
              </w:rPr>
            </w:pPr>
            <w:r w:rsidRPr="0023450D">
              <w:rPr>
                <w:rFonts w:ascii="NTPreCursivefk" w:hAnsi="NTPreCursivefk"/>
                <w:sz w:val="32"/>
                <w:lang w:eastAsia="en-US"/>
              </w:rPr>
              <w:t>Making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"/>
              <w:rPr>
                <w:rFonts w:ascii="NTPreCursivefk" w:hAnsi="NTPreCursivefk"/>
                <w:sz w:val="32"/>
                <w:lang w:eastAsia="en-US"/>
              </w:rPr>
            </w:pPr>
            <w:r w:rsidRPr="0023450D">
              <w:rPr>
                <w:rFonts w:ascii="NTPreCursivefk" w:hAnsi="NTPreCursivefk"/>
                <w:sz w:val="32"/>
                <w:lang w:eastAsia="en-US"/>
              </w:rPr>
              <w:t>• Order the main stages of making.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"/>
              <w:rPr>
                <w:rFonts w:ascii="NTPreCursivefk" w:hAnsi="NTPreCursivefk"/>
                <w:sz w:val="32"/>
                <w:lang w:eastAsia="en-US"/>
              </w:rPr>
            </w:pPr>
            <w:r w:rsidRPr="0023450D">
              <w:rPr>
                <w:rFonts w:ascii="NTPreCursivefk" w:hAnsi="NTPreCursivefk"/>
                <w:sz w:val="32"/>
                <w:lang w:eastAsia="en-US"/>
              </w:rPr>
              <w:t>• Select from and use appropriate tools with some accuracy to cut, shape and join paper and card.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"/>
              <w:rPr>
                <w:rFonts w:ascii="NTPreCursivefk" w:hAnsi="NTPreCursivefk"/>
                <w:sz w:val="32"/>
                <w:lang w:eastAsia="en-US"/>
              </w:rPr>
            </w:pPr>
            <w:r w:rsidRPr="0023450D">
              <w:rPr>
                <w:rFonts w:ascii="NTPreCursivefk" w:hAnsi="NTPreCursivefk"/>
                <w:sz w:val="32"/>
                <w:lang w:eastAsia="en-US"/>
              </w:rPr>
              <w:t>• Select from and use finishing techniques suitable for the product they are creating.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"/>
              <w:rPr>
                <w:rFonts w:ascii="NTPreCursivefk" w:hAnsi="NTPreCursivefk"/>
                <w:sz w:val="32"/>
                <w:lang w:eastAsia="en-US"/>
              </w:rPr>
            </w:pPr>
            <w:r w:rsidRPr="0023450D">
              <w:rPr>
                <w:rFonts w:ascii="NTPreCursivefk" w:hAnsi="NTPreCursivefk"/>
                <w:sz w:val="32"/>
                <w:lang w:eastAsia="en-US"/>
              </w:rPr>
              <w:t>Evaluating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"/>
              <w:rPr>
                <w:rFonts w:ascii="NTPreCursivefk" w:hAnsi="NTPreCursivefk"/>
                <w:sz w:val="32"/>
                <w:lang w:eastAsia="en-US"/>
              </w:rPr>
            </w:pPr>
            <w:r w:rsidRPr="0023450D">
              <w:rPr>
                <w:rFonts w:ascii="NTPreCursivefk" w:hAnsi="NTPreCursivefk"/>
                <w:sz w:val="32"/>
                <w:lang w:eastAsia="en-US"/>
              </w:rPr>
              <w:t>• Investigate and analyse books and, where available, other products with lever and linkage mechanisms.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  <w:lang w:eastAsia="en-US"/>
              </w:rPr>
            </w:pPr>
            <w:r w:rsidRPr="0023450D">
              <w:rPr>
                <w:rFonts w:ascii="NTPreCursivefk" w:hAnsi="NTPreCursivefk"/>
                <w:sz w:val="32"/>
                <w:lang w:eastAsia="en-US"/>
              </w:rPr>
              <w:t>• Evaluate their own products and ideas against criteria and user needs, as they design and make.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  <w:lang w:eastAsia="en-US"/>
              </w:rPr>
            </w:pPr>
            <w:r w:rsidRPr="0023450D">
              <w:rPr>
                <w:rFonts w:ascii="NTPreCursivefk" w:hAnsi="NTPreCursivefk"/>
                <w:sz w:val="32"/>
                <w:lang w:eastAsia="en-US"/>
              </w:rPr>
              <w:t>Technical knowledge and understanding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  <w:lang w:eastAsia="en-US"/>
              </w:rPr>
            </w:pPr>
            <w:r w:rsidRPr="0023450D">
              <w:rPr>
                <w:rFonts w:ascii="NTPreCursivefk" w:hAnsi="NTPreCursivefk"/>
                <w:sz w:val="32"/>
                <w:lang w:eastAsia="en-US"/>
              </w:rPr>
              <w:lastRenderedPageBreak/>
              <w:t>• Understand and use lever and linkage mechanisms.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  <w:lang w:eastAsia="en-US"/>
              </w:rPr>
            </w:pPr>
            <w:r w:rsidRPr="0023450D">
              <w:rPr>
                <w:rFonts w:ascii="NTPreCursivefk" w:hAnsi="NTPreCursivefk"/>
                <w:sz w:val="32"/>
                <w:lang w:eastAsia="en-US"/>
              </w:rPr>
              <w:t>• Distinguish between fixed and loose pivots.</w:t>
            </w:r>
          </w:p>
          <w:p w:rsidR="00DB0802" w:rsidRPr="00DB0802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23450D">
              <w:rPr>
                <w:rFonts w:ascii="NTPreCursivefk" w:hAnsi="NTPreCursivefk"/>
                <w:sz w:val="32"/>
                <w:lang w:eastAsia="en-US"/>
              </w:rPr>
              <w:t>• Know and use technical vocabulary relevant to the project.</w:t>
            </w:r>
          </w:p>
        </w:tc>
      </w:tr>
    </w:tbl>
    <w:p w:rsidR="003701FF" w:rsidRDefault="003701FF" w:rsidP="00DB0802">
      <w:pPr>
        <w:jc w:val="center"/>
        <w:rPr>
          <w:rFonts w:ascii="NTPreCursivefk" w:hAnsi="NTPreCursivefk"/>
          <w:noProof/>
          <w:sz w:val="48"/>
          <w:lang w:eastAsia="en-GB"/>
        </w:rPr>
      </w:pPr>
    </w:p>
    <w:p w:rsidR="003701FF" w:rsidRDefault="003701FF" w:rsidP="00DB0802">
      <w:pPr>
        <w:jc w:val="center"/>
        <w:rPr>
          <w:rFonts w:ascii="NTPreCursivefk" w:hAnsi="NTPreCursivefk"/>
          <w:noProof/>
          <w:sz w:val="48"/>
          <w:lang w:eastAsia="en-GB"/>
        </w:rPr>
      </w:pPr>
    </w:p>
    <w:p w:rsidR="003701FF" w:rsidRDefault="003701FF" w:rsidP="00DB0802">
      <w:pPr>
        <w:jc w:val="center"/>
        <w:rPr>
          <w:rFonts w:ascii="NTPreCursivefk" w:hAnsi="NTPreCursivefk"/>
          <w:noProof/>
          <w:sz w:val="48"/>
          <w:lang w:eastAsia="en-GB"/>
        </w:rPr>
      </w:pPr>
    </w:p>
    <w:p w:rsidR="003701FF" w:rsidRDefault="003701FF" w:rsidP="00DB0802">
      <w:pPr>
        <w:jc w:val="center"/>
        <w:rPr>
          <w:rFonts w:ascii="NTPreCursivefk" w:hAnsi="NTPreCursivefk"/>
          <w:noProof/>
          <w:sz w:val="48"/>
          <w:lang w:eastAsia="en-GB"/>
        </w:rPr>
      </w:pPr>
    </w:p>
    <w:p w:rsidR="003701FF" w:rsidRDefault="003701FF" w:rsidP="00DB0802">
      <w:pPr>
        <w:jc w:val="center"/>
        <w:rPr>
          <w:rFonts w:ascii="NTPreCursivefk" w:hAnsi="NTPreCursivefk"/>
          <w:noProof/>
          <w:sz w:val="48"/>
          <w:lang w:eastAsia="en-GB"/>
        </w:rPr>
      </w:pPr>
    </w:p>
    <w:p w:rsidR="003701FF" w:rsidRDefault="003701FF" w:rsidP="00DB0802">
      <w:pPr>
        <w:jc w:val="center"/>
        <w:rPr>
          <w:rFonts w:ascii="NTPreCursivefk" w:hAnsi="NTPreCursivefk"/>
          <w:noProof/>
          <w:sz w:val="48"/>
          <w:lang w:eastAsia="en-GB"/>
        </w:rPr>
      </w:pPr>
    </w:p>
    <w:p w:rsidR="00856BCF" w:rsidRDefault="00856BCF" w:rsidP="00DB0802">
      <w:pPr>
        <w:jc w:val="center"/>
        <w:rPr>
          <w:rFonts w:ascii="NTPreCursivefk" w:hAnsi="NTPreCursivefk"/>
          <w:noProof/>
          <w:sz w:val="48"/>
          <w:lang w:eastAsia="en-GB"/>
        </w:rPr>
      </w:pPr>
    </w:p>
    <w:p w:rsidR="00856BCF" w:rsidRDefault="00856BCF" w:rsidP="00DB0802">
      <w:pPr>
        <w:jc w:val="center"/>
        <w:rPr>
          <w:rFonts w:ascii="NTPreCursivefk" w:hAnsi="NTPreCursivefk"/>
          <w:noProof/>
          <w:sz w:val="48"/>
          <w:lang w:eastAsia="en-GB"/>
        </w:rPr>
      </w:pPr>
    </w:p>
    <w:p w:rsidR="00856BCF" w:rsidRDefault="00856BCF" w:rsidP="00DB0802">
      <w:pPr>
        <w:jc w:val="center"/>
        <w:rPr>
          <w:rFonts w:ascii="NTPreCursivefk" w:hAnsi="NTPreCursivefk"/>
          <w:noProof/>
          <w:sz w:val="48"/>
          <w:lang w:eastAsia="en-GB"/>
        </w:rPr>
      </w:pPr>
    </w:p>
    <w:p w:rsidR="00856BCF" w:rsidRDefault="00856BCF" w:rsidP="00DB0802">
      <w:pPr>
        <w:jc w:val="center"/>
        <w:rPr>
          <w:rFonts w:ascii="NTPreCursivefk" w:hAnsi="NTPreCursivefk"/>
          <w:noProof/>
          <w:sz w:val="48"/>
          <w:lang w:eastAsia="en-GB"/>
        </w:rPr>
      </w:pPr>
    </w:p>
    <w:p w:rsidR="00DB0802" w:rsidRDefault="0023450D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3738E" wp14:editId="3F14EE45">
                <wp:simplePos x="0" y="0"/>
                <wp:positionH relativeFrom="column">
                  <wp:posOffset>1409700</wp:posOffset>
                </wp:positionH>
                <wp:positionV relativeFrom="paragraph">
                  <wp:posOffset>-85725</wp:posOffset>
                </wp:positionV>
                <wp:extent cx="6118860" cy="457200"/>
                <wp:effectExtent l="152400" t="152400" r="167640" b="1714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w14:anchorId="30AF6DF7" id="Rectangle 4" o:spid="_x0000_s1026" style="position:absolute;margin-left:111pt;margin-top:-6.75pt;width:481.8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" filled="f" strokecolor="#c00000" strokeweight="2pt"/>
            </w:pict>
          </mc:Fallback>
        </mc:AlternateContent>
      </w:r>
      <w:r w:rsidR="00D97EAA">
        <w:rPr>
          <w:rFonts w:ascii="NTPreCursivefk" w:hAnsi="NTPreCursivefk"/>
          <w:noProof/>
          <w:sz w:val="48"/>
          <w:lang w:eastAsia="en-GB"/>
        </w:rPr>
        <w:t xml:space="preserve">Spring </w:t>
      </w:r>
      <w:r w:rsidR="00856BCF">
        <w:rPr>
          <w:rFonts w:ascii="NTPreCursivefk" w:hAnsi="NTPreCursivefk"/>
          <w:noProof/>
          <w:sz w:val="48"/>
          <w:lang w:eastAsia="en-GB"/>
        </w:rPr>
        <w:t>Circuits and Switches/Programming and control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8E2D05" w:rsidRPr="00DB0802" w:rsidTr="00E15FF1">
        <w:tc>
          <w:tcPr>
            <w:tcW w:w="11874" w:type="dxa"/>
          </w:tcPr>
          <w:p w:rsidR="008E2D05" w:rsidRPr="00DB0802" w:rsidRDefault="008E2D05" w:rsidP="00E15FF1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8E2D05" w:rsidRPr="00DB0802" w:rsidTr="00E15FF1">
        <w:tc>
          <w:tcPr>
            <w:tcW w:w="11874" w:type="dxa"/>
          </w:tcPr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Designing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• Gather information about needs and wants, and develop design criteria to inform the design of products that are fit for purpose, aimed at particular individuals or groups.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• Generate, develop, model and communicate realistic ideas through discussion and, as appropriate, annotated sketches, cross-sectional and exploded diagrams.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Making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• Order the main stages of making.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• Select from and use tools and equipment to cut, shape, join and finish with some accuracy.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• Select from and use materials and components, including construction materials and electrical components according to their functional properties and aesthetic qualities.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Evaluating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• Investigate and analyse a range of existing battery-powered products.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lastRenderedPageBreak/>
              <w:t>• Evaluate their ideas and products against their own design criteria and identify the strengths and areas for improvement in their work.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Technical knowledge and understanding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• Understand and use electrical systems in their products, such as series circuits incorporating switches, bulbs and buzzers.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• Apply their understanding of computing to program and control their products.</w:t>
            </w:r>
          </w:p>
          <w:p w:rsidR="00431A1D" w:rsidRPr="00DB0802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• Know and use technical vocabulary relevant to the project.</w:t>
            </w:r>
          </w:p>
        </w:tc>
      </w:tr>
    </w:tbl>
    <w:p w:rsidR="003701FF" w:rsidRDefault="003701FF" w:rsidP="008E2D05">
      <w:pPr>
        <w:rPr>
          <w:rFonts w:ascii="NTPreCursivefk" w:hAnsi="NTPreCursivefk"/>
          <w:sz w:val="48"/>
        </w:rPr>
      </w:pPr>
    </w:p>
    <w:p w:rsidR="0023450D" w:rsidRDefault="0023450D" w:rsidP="008E2D05">
      <w:pPr>
        <w:rPr>
          <w:rFonts w:ascii="NTPreCursivefk" w:hAnsi="NTPreCursivefk"/>
          <w:sz w:val="48"/>
        </w:rPr>
      </w:pPr>
    </w:p>
    <w:p w:rsidR="0023450D" w:rsidRDefault="0023450D" w:rsidP="008E2D05">
      <w:pPr>
        <w:rPr>
          <w:rFonts w:ascii="NTPreCursivefk" w:hAnsi="NTPreCursivefk"/>
          <w:sz w:val="48"/>
        </w:rPr>
      </w:pPr>
    </w:p>
    <w:p w:rsidR="0023450D" w:rsidRDefault="0023450D" w:rsidP="008E2D05">
      <w:pPr>
        <w:rPr>
          <w:rFonts w:ascii="NTPreCursivefk" w:hAnsi="NTPreCursivefk"/>
          <w:sz w:val="48"/>
        </w:rPr>
      </w:pPr>
    </w:p>
    <w:p w:rsidR="00856BCF" w:rsidRDefault="00856BCF" w:rsidP="008E2D05">
      <w:pPr>
        <w:rPr>
          <w:rFonts w:ascii="NTPreCursivefk" w:hAnsi="NTPreCursivefk"/>
          <w:sz w:val="48"/>
        </w:rPr>
      </w:pPr>
    </w:p>
    <w:p w:rsidR="00856BCF" w:rsidRDefault="00856BCF" w:rsidP="008E2D05">
      <w:pPr>
        <w:rPr>
          <w:rFonts w:ascii="NTPreCursivefk" w:hAnsi="NTPreCursivefk"/>
          <w:sz w:val="48"/>
        </w:rPr>
      </w:pPr>
    </w:p>
    <w:p w:rsidR="00856BCF" w:rsidRDefault="00856BCF" w:rsidP="008E2D05">
      <w:pPr>
        <w:rPr>
          <w:rFonts w:ascii="NTPreCursivefk" w:hAnsi="NTPreCursivefk"/>
          <w:sz w:val="48"/>
        </w:rPr>
      </w:pPr>
    </w:p>
    <w:p w:rsidR="00D97EAA" w:rsidRDefault="00D97EAA" w:rsidP="00D97EAA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5C30B" wp14:editId="3A086991">
                <wp:simplePos x="0" y="0"/>
                <wp:positionH relativeFrom="column">
                  <wp:posOffset>1318260</wp:posOffset>
                </wp:positionH>
                <wp:positionV relativeFrom="paragraph">
                  <wp:posOffset>6985</wp:posOffset>
                </wp:positionV>
                <wp:extent cx="6355080" cy="457200"/>
                <wp:effectExtent l="152400" t="152400" r="179070" b="1714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w14:anchorId="2C6F107F" id="Rectangle 14" o:spid="_x0000_s1026" style="position:absolute;margin-left:103.8pt;margin-top:.55pt;width:500.4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" filled="f" strokecolor="#c00000" strokeweight="2pt"/>
            </w:pict>
          </mc:Fallback>
        </mc:AlternateContent>
      </w:r>
      <w:r w:rsidR="00856BCF">
        <w:rPr>
          <w:rFonts w:ascii="NTPreCursivefk" w:hAnsi="NTPreCursivefk"/>
          <w:sz w:val="48"/>
        </w:rPr>
        <w:t>Summer Pneumatics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D97EAA" w:rsidRPr="00DB0802" w:rsidTr="009F71DF">
        <w:tc>
          <w:tcPr>
            <w:tcW w:w="11874" w:type="dxa"/>
          </w:tcPr>
          <w:p w:rsidR="00D97EAA" w:rsidRPr="00DB0802" w:rsidRDefault="00D97EAA" w:rsidP="009F71DF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D97EAA" w:rsidRPr="00DB0802" w:rsidTr="009F71DF">
        <w:tc>
          <w:tcPr>
            <w:tcW w:w="11874" w:type="dxa"/>
          </w:tcPr>
          <w:p w:rsidR="00360B40" w:rsidRDefault="00360B40" w:rsidP="00360B40">
            <w:pPr>
              <w:pStyle w:val="Default"/>
            </w:pP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Designing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• Generate realistic and appropriate ideas and their own design criteria through discussion, focusing on the needs of the user.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• Use annotated sketches and prototypes to develop, model and communicate ideas.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Making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• Order the main stages of making.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• Select from and use appropriate tools with some accuracy to cut and join materials and components such as tubing, syringes and balloons.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• Select from and use finishing techniques suitable for the product they are creating.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Evaluating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• Investigate and analyse books, videos and products with pneumatic mechanisms.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• Evaluate their own products and ideas against criteria and user needs, as they design and make.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lastRenderedPageBreak/>
              <w:t>Technical knowledge and understanding</w:t>
            </w:r>
          </w:p>
          <w:p w:rsidR="00856BCF" w:rsidRPr="00856BCF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• Understand and use pneumatic mechanisms.</w:t>
            </w:r>
          </w:p>
          <w:p w:rsidR="00856BCF" w:rsidRPr="00DB0802" w:rsidRDefault="00856BCF" w:rsidP="00856BCF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856BCF">
              <w:rPr>
                <w:rFonts w:ascii="NTPreCursivefk" w:hAnsi="NTPreCursivefk"/>
                <w:sz w:val="32"/>
              </w:rPr>
              <w:t>Know and use technical vocabulary relevant to the project</w:t>
            </w:r>
          </w:p>
          <w:p w:rsidR="00D97EAA" w:rsidRPr="00DB0802" w:rsidRDefault="00D97EAA" w:rsidP="00360B40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</w:p>
        </w:tc>
      </w:tr>
    </w:tbl>
    <w:p w:rsidR="00D97EAA" w:rsidRPr="00DB0802" w:rsidRDefault="00D97EAA" w:rsidP="00D97EAA">
      <w:pPr>
        <w:rPr>
          <w:rFonts w:ascii="NTPreCursivefk" w:hAnsi="NTPreCursivefk"/>
          <w:sz w:val="48"/>
        </w:rPr>
      </w:pPr>
    </w:p>
    <w:sectPr w:rsidR="00D97EAA" w:rsidRPr="00DB0802" w:rsidSect="00DB080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02" w:rsidRDefault="00DB0802" w:rsidP="00DB0802">
      <w:pPr>
        <w:spacing w:after="0" w:line="240" w:lineRule="auto"/>
      </w:pPr>
      <w:r>
        <w:separator/>
      </w:r>
    </w:p>
  </w:endnote>
  <w:endnote w:type="continuationSeparator" w:id="0">
    <w:p w:rsidR="00DB0802" w:rsidRDefault="00DB0802" w:rsidP="00DB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fk">
    <w:altName w:val="Ink Free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02" w:rsidRDefault="00DB0802" w:rsidP="00DB0802">
      <w:pPr>
        <w:spacing w:after="0" w:line="240" w:lineRule="auto"/>
      </w:pPr>
      <w:r>
        <w:separator/>
      </w:r>
    </w:p>
  </w:footnote>
  <w:footnote w:type="continuationSeparator" w:id="0">
    <w:p w:rsidR="00DB0802" w:rsidRDefault="00DB0802" w:rsidP="00DB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4F" w:rsidRPr="00D6482C" w:rsidRDefault="009D1556" w:rsidP="00D6482C">
    <w:pPr>
      <w:pStyle w:val="Header"/>
      <w:jc w:val="center"/>
      <w:rPr>
        <w:rFonts w:ascii="NTPreCursivefk" w:hAnsi="NTPreCursivefk"/>
        <w:sz w:val="36"/>
      </w:rPr>
    </w:pPr>
    <w:r>
      <w:rPr>
        <w:rFonts w:ascii="NTPreCursivefk" w:hAnsi="NTPreCursivefk"/>
        <w:sz w:val="48"/>
      </w:rPr>
      <w:t>Owls</w:t>
    </w:r>
    <w:r w:rsidR="00431A1D">
      <w:rPr>
        <w:rFonts w:ascii="NTPreCursivefk" w:hAnsi="NTPreCursivefk"/>
        <w:sz w:val="48"/>
      </w:rPr>
      <w:t xml:space="preserve"> Science </w:t>
    </w:r>
    <w:r w:rsidR="00102D4F" w:rsidRPr="00102D4F">
      <w:rPr>
        <w:rFonts w:ascii="NTPreCursivefk" w:hAnsi="NTPreCursivefk"/>
        <w:sz w:val="48"/>
      </w:rPr>
      <w:t>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D4E65C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3B2"/>
    <w:multiLevelType w:val="hybridMultilevel"/>
    <w:tmpl w:val="B3B4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7816"/>
    <w:multiLevelType w:val="hybridMultilevel"/>
    <w:tmpl w:val="F958669E"/>
    <w:lvl w:ilvl="0" w:tplc="FC529588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C743BF6"/>
    <w:multiLevelType w:val="hybridMultilevel"/>
    <w:tmpl w:val="99F25A12"/>
    <w:lvl w:ilvl="0" w:tplc="9D80E1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44964"/>
    <w:multiLevelType w:val="hybridMultilevel"/>
    <w:tmpl w:val="67185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E1C93"/>
    <w:multiLevelType w:val="hybridMultilevel"/>
    <w:tmpl w:val="54220EAA"/>
    <w:lvl w:ilvl="0" w:tplc="B6F8F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54791"/>
    <w:multiLevelType w:val="hybridMultilevel"/>
    <w:tmpl w:val="A9B05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D08A8"/>
    <w:multiLevelType w:val="hybridMultilevel"/>
    <w:tmpl w:val="41A81B7E"/>
    <w:lvl w:ilvl="0" w:tplc="43545A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9560D"/>
    <w:multiLevelType w:val="hybridMultilevel"/>
    <w:tmpl w:val="47481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CDEE2">
      <w:numFmt w:val="bullet"/>
      <w:lvlText w:val="•"/>
      <w:lvlJc w:val="left"/>
      <w:pPr>
        <w:ind w:left="1440" w:hanging="360"/>
      </w:pPr>
      <w:rPr>
        <w:rFonts w:ascii="NTPreCursivefk" w:eastAsia="Times New Roman" w:hAnsi="NTPreCursivefk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91A1F"/>
    <w:multiLevelType w:val="hybridMultilevel"/>
    <w:tmpl w:val="0C8A8BBE"/>
    <w:lvl w:ilvl="0" w:tplc="4B0A3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34456"/>
    <w:multiLevelType w:val="hybridMultilevel"/>
    <w:tmpl w:val="D56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D435A"/>
    <w:multiLevelType w:val="hybridMultilevel"/>
    <w:tmpl w:val="304A0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A3F57"/>
    <w:multiLevelType w:val="hybridMultilevel"/>
    <w:tmpl w:val="75641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02"/>
    <w:rsid w:val="000A1D94"/>
    <w:rsid w:val="00102D4F"/>
    <w:rsid w:val="00146E79"/>
    <w:rsid w:val="0023450D"/>
    <w:rsid w:val="00297B57"/>
    <w:rsid w:val="00360B40"/>
    <w:rsid w:val="003701FF"/>
    <w:rsid w:val="0037335B"/>
    <w:rsid w:val="00431A1D"/>
    <w:rsid w:val="006B0C89"/>
    <w:rsid w:val="007C4FD3"/>
    <w:rsid w:val="00856BCF"/>
    <w:rsid w:val="00860786"/>
    <w:rsid w:val="008E2D05"/>
    <w:rsid w:val="0095373C"/>
    <w:rsid w:val="009D1556"/>
    <w:rsid w:val="00B277CB"/>
    <w:rsid w:val="00C924E0"/>
    <w:rsid w:val="00CB1B7E"/>
    <w:rsid w:val="00CE4873"/>
    <w:rsid w:val="00D6482C"/>
    <w:rsid w:val="00D95DA7"/>
    <w:rsid w:val="00D97EAA"/>
    <w:rsid w:val="00DB0802"/>
    <w:rsid w:val="00E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8743"/>
  <w15:docId w15:val="{408C9AC8-AA5D-45D1-8B7F-82C539AC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02"/>
  </w:style>
  <w:style w:type="paragraph" w:styleId="Footer">
    <w:name w:val="footer"/>
    <w:basedOn w:val="Normal"/>
    <w:link w:val="Foot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02"/>
  </w:style>
  <w:style w:type="paragraph" w:styleId="BalloonText">
    <w:name w:val="Balloon Text"/>
    <w:basedOn w:val="Normal"/>
    <w:link w:val="BalloonTextChar"/>
    <w:uiPriority w:val="99"/>
    <w:semiHidden/>
    <w:unhideWhenUsed/>
    <w:rsid w:val="00D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DB080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360B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Bladen</dc:creator>
  <cp:lastModifiedBy>lhoarty@bishopwilson.cheshire.sch.uk</cp:lastModifiedBy>
  <cp:revision>5</cp:revision>
  <dcterms:created xsi:type="dcterms:W3CDTF">2021-11-08T16:26:00Z</dcterms:created>
  <dcterms:modified xsi:type="dcterms:W3CDTF">2022-10-30T11:56:00Z</dcterms:modified>
</cp:coreProperties>
</file>